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cs="Calibri" w:cstheme="minorHAnsi"/>
        </w:rPr>
        <w:t xml:space="preserve">                       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ab/>
        <w:tab/>
        <w:tab/>
        <w:t>Nysa,  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WNIOSEK NABYWCY  ABONAMENTU OKRESOWEGO</w:t>
      </w:r>
    </w:p>
    <w:p>
      <w:pPr>
        <w:pStyle w:val="Normal"/>
        <w:tabs>
          <w:tab w:val="clear" w:pos="708"/>
          <w:tab w:val="left" w:pos="8370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ab/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Imię i Nazwisko</w:t>
      </w:r>
      <w:r>
        <w:rPr>
          <w:rFonts w:cs="Calibri" w:cstheme="minorHAnsi"/>
        </w:rPr>
        <w:t xml:space="preserve"> : 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Adres zamieszkania </w:t>
      </w:r>
      <w:r>
        <w:rPr>
          <w:rFonts w:cs="Calibri" w:cstheme="minorHAnsi"/>
        </w:rPr>
        <w:t>: ul. ___________________________________nr domu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: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Cs/>
        </w:rPr>
        <w:t>_______</w:t>
      </w:r>
      <w:r>
        <w:rPr>
          <w:rFonts w:cs="Calibri" w:cstheme="minorHAnsi"/>
        </w:rPr>
        <w:t>, nr mieszkania 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Miasto: </w:t>
      </w:r>
      <w:r>
        <w:rPr>
          <w:rFonts w:cs="Calibri" w:cstheme="minorHAnsi"/>
          <w:b w:val="false"/>
          <w:bCs w:val="false"/>
        </w:rPr>
        <w:t xml:space="preserve">_____________________________ </w:t>
      </w:r>
      <w:r>
        <w:rPr>
          <w:rFonts w:cs="Calibri" w:cstheme="minorHAnsi"/>
          <w:b/>
          <w:bCs/>
        </w:rPr>
        <w:t>Kod pocztowy</w:t>
      </w:r>
      <w:r>
        <w:rPr>
          <w:rFonts w:cs="Calibri" w:cstheme="minorHAnsi"/>
        </w:rPr>
        <w:t xml:space="preserve"> : ________________ 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rejestracyjny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:</w:t>
      </w:r>
      <w:r>
        <w:rPr>
          <w:rFonts w:cs="Calibri" w:cstheme="minorHAnsi"/>
        </w:rPr>
        <w:t xml:space="preserve"> _______________________, ______________________, ______________________.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winiety</w:t>
        <w:tab/>
        <w:t xml:space="preserve">  : </w:t>
      </w:r>
      <w:r>
        <w:rPr>
          <w:rFonts w:cs="Calibri" w:cstheme="minorHAnsi"/>
          <w:bCs/>
        </w:rPr>
        <w:t>_______________________,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Okres ważności  : </w:t>
      </w:r>
      <w:r>
        <w:rPr>
          <w:rFonts w:cs="Calibri" w:cstheme="minorHAnsi"/>
          <w:bCs/>
        </w:rPr>
        <w:t>od ___________________ do ___________________.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7375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        </w:t>
      </w:r>
      <w:r>
        <w:rPr>
          <w:rFonts w:cs="Calibri" w:cstheme="minorHAnsi"/>
          <w:bCs/>
          <w:sz w:val="24"/>
          <w:szCs w:val="24"/>
        </w:rPr>
        <w:t xml:space="preserve">____________________________      </w:t>
      </w:r>
      <w:r>
        <w:rPr>
          <w:rFonts w:cs="Calibri" w:cstheme="minorHAnsi"/>
          <w:sz w:val="24"/>
          <w:szCs w:val="24"/>
        </w:rPr>
        <w:t xml:space="preserve">                                         </w:t>
      </w:r>
      <w:r>
        <w:rPr>
          <w:rFonts w:cs="Calibri" w:cstheme="minorHAnsi"/>
          <w:bCs/>
          <w:sz w:val="24"/>
          <w:szCs w:val="24"/>
        </w:rPr>
        <w:t>___________________________</w:t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                     </w:t>
      </w:r>
      <w:r>
        <w:rPr>
          <w:rFonts w:cs="Calibri" w:cstheme="minorHAnsi"/>
          <w:sz w:val="16"/>
          <w:szCs w:val="16"/>
        </w:rPr>
        <w:t>( podpis pracownika SPP )                                                                                                          ( czytelny podpis wnioskodawcy)</w:t>
      </w:r>
    </w:p>
    <w:p>
      <w:pPr>
        <w:pStyle w:val="Normal"/>
        <w:tabs>
          <w:tab w:val="clear" w:pos="708"/>
          <w:tab w:val="left" w:pos="7375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/>
          <w:sz w:val="18"/>
          <w:szCs w:val="18"/>
        </w:rPr>
      </w:pPr>
      <w:r>
        <w:rPr>
          <w:rFonts w:cs="Calibri" w:cstheme="minorHAnsi"/>
          <w:b/>
          <w:bCs/>
          <w:sz w:val="18"/>
          <w:szCs w:val="18"/>
        </w:rPr>
        <w:t>Klauzula informacyjna o przetwarzaniu danych osobowych</w:t>
      </w:r>
    </w:p>
    <w:p>
      <w:pPr>
        <w:pStyle w:val="Normal"/>
        <w:spacing w:before="120" w:after="120"/>
        <w:ind w:firstLine="426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>Zgodnie z art. 13 ust. 1 i ust. 2 rozporządzenia Parlamentu Europejskiego i Rady (UE) 2016/679 </w:t>
        <w:br/>
        <w:t>z 27 kwietnia 2016 r. w sprawie ochrony osób fizycznych w związku z przetwarzaniem danych osobowych i w sprawie swobodnego przepływu takich danych oraz uchylenia dyrektywy 95/46/WE (RODO), informujemy: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18"/>
          <w:szCs w:val="18"/>
        </w:rPr>
        <w:t xml:space="preserve">Administratorem Pani/Pana danych osobowych jest Gmina Nysa z siedzibą </w:t>
        <w:br/>
        <w:t xml:space="preserve">w Nysie, ul. Kolejowa 15, kod pocztowy 48-300, adres e-mail: nysa@www.nysa.pl, telefon: 77 4080500, reprezentowana przez Burmistrza Nysy; 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color w:val="000000"/>
          <w:sz w:val="18"/>
          <w:szCs w:val="18"/>
        </w:rPr>
        <w:t>sposoby kontaktu z Inspektorem Ochrony Danych w Gminie Nysa, to adres korespondencyjny: ul. Kolejowa 15, 48-300 Nysa, adres e-mail: iod@www.nysa.pl;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przetwarzanie Pani/Pana danych osobowych będzie się odbywać na podstawie </w:t>
        <w:br/>
        <w:t xml:space="preserve">art. 6 ust. 1 lit </w:t>
      </w:r>
      <w:r>
        <w:rPr>
          <w:rFonts w:cs="Calibri" w:cstheme="minorHAnsi"/>
          <w:i/>
          <w:sz w:val="18"/>
          <w:szCs w:val="18"/>
        </w:rPr>
        <w:t>e)</w:t>
      </w:r>
      <w:r>
        <w:rPr>
          <w:rFonts w:cs="Calibri" w:cstheme="minorHAnsi"/>
          <w:sz w:val="18"/>
          <w:szCs w:val="18"/>
        </w:rPr>
        <w:t xml:space="preserve"> unijnego rozporządzenia RODO w celu rozpatrzenia sprawy;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Pani/Pana dane osobowe będą przechowywane przez okres </w:t>
      </w:r>
      <w:r>
        <w:rPr>
          <w:rFonts w:cs="Calibri" w:cstheme="minorHAnsi"/>
          <w:iCs/>
          <w:sz w:val="18"/>
          <w:szCs w:val="18"/>
        </w:rPr>
        <w:t xml:space="preserve">wskazany w przepisach </w:t>
        <w:br/>
        <w:t>o archiwizacji</w:t>
      </w:r>
      <w:r>
        <w:rPr>
          <w:rFonts w:cs="Calibri" w:cstheme="minorHAnsi"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>przysługuje Pani/Panu prawo dostępu do treści swoich danych osobowych, do ich sprostowania, ograniczenia ich przetwarzania, do przenoszenia danych oraz wniesienia sprzeciwu wobec ich przetwarzania;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przysługuje Pani/Panu prawo wniesienia skargi do organu nadzorczego, jeśli Pani/Pana zdaniem, przetwarzanie danych osobowych Pani/Pana – narusza przepisy unijnego rozporządzenia RODO;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podanie przez Panią/Pana danych osobowych jest </w:t>
      </w:r>
      <w:r>
        <w:rPr>
          <w:rFonts w:cs="Calibri" w:cstheme="minorHAnsi"/>
          <w:iCs/>
          <w:sz w:val="18"/>
          <w:szCs w:val="18"/>
        </w:rPr>
        <w:t>wymogiem umownym,</w:t>
      </w:r>
      <w:r>
        <w:rPr>
          <w:rFonts w:cs="Calibri" w:cstheme="minorHAnsi"/>
          <w:i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 xml:space="preserve">nie podanie danych osobowych będzie skutkowało </w:t>
      </w:r>
      <w:r>
        <w:rPr>
          <w:rFonts w:cs="Calibri" w:cstheme="minorHAnsi"/>
          <w:iCs/>
          <w:sz w:val="18"/>
          <w:szCs w:val="18"/>
        </w:rPr>
        <w:t>pozostawieniem wniosku bez rozpoznania;</w:t>
      </w:r>
      <w:bookmarkStart w:id="0" w:name="_Hlk7174581"/>
      <w:bookmarkEnd w:id="0"/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/>
      </w:pPr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18"/>
          <w:szCs w:val="18"/>
        </w:rPr>
        <w:t xml:space="preserve">Pani/Pana dane osobowe </w:t>
      </w:r>
      <w:bookmarkStart w:id="1" w:name="_Hlk7174877"/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18"/>
          <w:szCs w:val="18"/>
        </w:rPr>
        <w:t xml:space="preserve">mogą być udostępniane innym odbiorcom lub kategoriom odbiorców danych osobowych,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 uzasadnionych przypadkach i na podstawie odpowiednich przepisów prawa, umów powierzenia lub stosownych upoważnień</w:t>
      </w:r>
      <w:bookmarkEnd w:id="1"/>
      <w:r>
        <w:rPr>
          <w:rFonts w:cs="Calibri" w:ascii="Calibri" w:hAnsi="Calibri" w:asciiTheme="minorHAnsi" w:cstheme="minorHAnsi" w:hAnsiTheme="minorHAnsi"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/>
          <w:sz w:val="18"/>
          <w:szCs w:val="18"/>
        </w:rPr>
      </w:pPr>
      <w:r>
        <w:rPr>
          <w:rFonts w:cs="Calibri" w:cstheme="minorHAnsi"/>
          <w:sz w:val="18"/>
          <w:szCs w:val="18"/>
        </w:rPr>
        <w:t>Pani/Pana dane osobowe nie będą przetwarzane w sposób zautomatyzowany i nie będą profilowane.</w:t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</w:r>
    </w:p>
    <w:p>
      <w:pPr>
        <w:pStyle w:val="Normal"/>
        <w:spacing w:before="120" w:after="120"/>
        <w:jc w:val="center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Klauzula informacyjna o przetwarzaniu danych osobowych</w:t>
      </w:r>
    </w:p>
    <w:p>
      <w:pPr>
        <w:pStyle w:val="Normal"/>
        <w:spacing w:lineRule="auto" w:line="360" w:before="0" w:after="0"/>
        <w:ind w:firstLine="426"/>
        <w:jc w:val="both"/>
        <w:rPr>
          <w:rFonts w:ascii="Calibri" w:hAnsi="Calibri"/>
          <w:sz w:val="18"/>
          <w:szCs w:val="18"/>
        </w:rPr>
      </w:pPr>
      <w:r>
        <w:rPr>
          <w:rFonts w:cs="Calibri"/>
          <w:sz w:val="18"/>
          <w:szCs w:val="18"/>
        </w:rPr>
        <w:t>Zgodnie z art. 13 ust. 1 i ust. 2 rozporządzenia Parlamentu Europejskiego i Rady (UE) 2016/679 </w:t>
        <w:br/>
        <w:t>z 27 kwietnia 2016 r. w sprawie ochrony osób fizycznych w związku z przetwarzaniem danych osobowych i w sprawie swobodnego przepływu takich danych oraz uchylenia dyrektywy 95/46/WE (RODO), informujemy: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Administratorem Pani/Pana danych osobowych jest Starosta Nyski, dane kontaktowe administratora: ul. Piastowska 33, 48-300 Nysa, tel. 774085070, e-mail: bok@powiat.nysa.pl </w:t>
      </w:r>
    </w:p>
    <w:p>
      <w:pPr>
        <w:pStyle w:val="Default"/>
        <w:numPr>
          <w:ilvl w:val="0"/>
          <w:numId w:val="2"/>
        </w:numPr>
        <w:spacing w:lineRule="auto" w:line="360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Inspektorem Ochrony Danych Osobowych jest Beata Szajowska-Sobek, z którą można kontaktować się poprzez e-mail: iod@powiat.nysa.pl lub pisemnie pod adresem: ul. Piastowska 33 48-300 Nysa;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przetwarzanie Pani/Pana danych osobowych będzie się odbywać na podstawie </w:t>
        <w:br/>
        <w:t xml:space="preserve">art. 6 ust. 1 lit </w:t>
      </w:r>
      <w:r>
        <w:rPr>
          <w:rFonts w:cs="Calibri"/>
          <w:i/>
          <w:sz w:val="18"/>
          <w:szCs w:val="18"/>
        </w:rPr>
        <w:t>e)</w:t>
      </w:r>
      <w:r>
        <w:rPr>
          <w:rFonts w:cs="Calibri"/>
          <w:sz w:val="18"/>
          <w:szCs w:val="18"/>
        </w:rPr>
        <w:t xml:space="preserve"> unijnego rozporządzenia RODO w celu rozpatrzenia sprawy;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Pani/Pana dane osobowe będą przechowywane przez okres </w:t>
      </w:r>
      <w:r>
        <w:rPr>
          <w:rFonts w:cs="Calibri"/>
          <w:iCs/>
          <w:sz w:val="18"/>
          <w:szCs w:val="18"/>
        </w:rPr>
        <w:t xml:space="preserve">wskazany w przepisach </w:t>
        <w:br/>
        <w:t>o archiwizacji</w:t>
      </w:r>
      <w:r>
        <w:rPr>
          <w:rFonts w:cs="Calibri"/>
          <w:sz w:val="18"/>
          <w:szCs w:val="18"/>
        </w:rPr>
        <w:t>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przysługuje Pani/Panu prawo dostępu do treści swoich danych osobowych, do ich sprostowania, ograniczenia ich przetwarzania, do przenoszenia danych oraz wniesienia sprzeciwu wobec ich przetwarzania;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przysługuje Pani/Panu prawo wniesienia skargi do organu nadzorczego, jeśli Pani/Pana zdaniem, przetwarzanie danych osobowych Pani/Pana – narusza przepisy unijnego rozporządzenia RODO;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podanie przez Panią/Pana danych osobowych jest </w:t>
      </w:r>
      <w:r>
        <w:rPr>
          <w:rFonts w:cs="Calibri"/>
          <w:iCs/>
          <w:sz w:val="18"/>
          <w:szCs w:val="18"/>
        </w:rPr>
        <w:t>wymogiem umownym,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nie podanie danych osobowych będzie skutkowało </w:t>
      </w:r>
      <w:bookmarkStart w:id="2" w:name="_Hlk71745811"/>
      <w:bookmarkEnd w:id="2"/>
      <w:r>
        <w:rPr>
          <w:rFonts w:cs="Calibri"/>
          <w:iCs/>
          <w:sz w:val="18"/>
          <w:szCs w:val="18"/>
        </w:rPr>
        <w:t>pozostawieniem wniosku bez rozpoznania;</w:t>
      </w:r>
    </w:p>
    <w:p>
      <w:pPr>
        <w:pStyle w:val="Standard"/>
        <w:numPr>
          <w:ilvl w:val="0"/>
          <w:numId w:val="2"/>
        </w:numPr>
        <w:spacing w:lineRule="auto" w:line="360"/>
        <w:jc w:val="both"/>
        <w:rPr/>
      </w:pPr>
      <w:r>
        <w:rPr>
          <w:rStyle w:val="Pogrubienie1"/>
          <w:rFonts w:cs="Calibri" w:ascii="Calibri" w:hAnsi="Calibri"/>
          <w:b w:val="false"/>
          <w:bCs/>
          <w:sz w:val="18"/>
          <w:szCs w:val="18"/>
        </w:rPr>
        <w:t xml:space="preserve">Pani/Pana dane osobowe </w:t>
      </w:r>
      <w:bookmarkStart w:id="3" w:name="_Hlk71748771"/>
      <w:r>
        <w:rPr>
          <w:rStyle w:val="Pogrubienie1"/>
          <w:rFonts w:cs="Calibri" w:ascii="Calibri" w:hAnsi="Calibri"/>
          <w:b w:val="false"/>
          <w:bCs/>
          <w:sz w:val="18"/>
          <w:szCs w:val="18"/>
        </w:rPr>
        <w:t xml:space="preserve">mogą być udostępniane innym odbiorcom lub kategoriom odbiorców danych osobowych, </w:t>
      </w:r>
      <w:r>
        <w:rPr>
          <w:rFonts w:cs="Calibri" w:ascii="Calibri" w:hAnsi="Calibri"/>
          <w:sz w:val="18"/>
          <w:szCs w:val="18"/>
        </w:rPr>
        <w:t>w uzasadnionych przypadkach i na podstawie odpowiednich przepisów prawa, umów powierzenia lub stosownych upoważnień</w:t>
      </w:r>
      <w:bookmarkEnd w:id="3"/>
      <w:r>
        <w:rPr>
          <w:rFonts w:cs="Calibri" w:ascii="Calibri" w:hAnsi="Calibri"/>
          <w:sz w:val="18"/>
          <w:szCs w:val="18"/>
        </w:rPr>
        <w:t>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Calibri" w:hAnsi="Calibri" w:cs="Calibri"/>
          <w:sz w:val="18"/>
          <w:szCs w:val="18"/>
        </w:rPr>
      </w:pPr>
      <w:r>
        <w:rPr>
          <w:rFonts w:cs="Calibri"/>
          <w:sz w:val="18"/>
          <w:szCs w:val="18"/>
        </w:rPr>
        <w:t>Pani/Pana dane osobowe nie będą przetwarzane w sposób zautomatyzowany i nie będą profilowane.</w:t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type w:val="nextPage"/>
      <w:pgSz w:w="11906" w:h="16838"/>
      <w:pgMar w:left="993" w:right="991" w:gutter="0" w:header="0" w:top="142" w:footer="0" w:bottom="5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iCs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36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grubienie1" w:customStyle="1">
    <w:name w:val="Pogrubienie1"/>
    <w:qFormat/>
    <w:rsid w:val="007d5b74"/>
    <w:rPr>
      <w:rFonts w:cs="Times New Roman"/>
      <w:b/>
    </w:rPr>
  </w:style>
  <w:style w:type="character" w:styleId="WW8Num5z0">
    <w:name w:val="WW8Num5z0"/>
    <w:qFormat/>
    <w:rPr>
      <w:rFonts w:ascii="Calibri" w:hAnsi="Calibri" w:cs="Calibri"/>
      <w:iCs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7d5b7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iberation Serif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3246b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a203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ED58-17F7-48C0-8827-3B8FF5AB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LibreOffice/7.2.3.2$Windows_X86_64 LibreOffice_project/d166454616c1632304285822f9c83ce2e660fd92</Application>
  <AppVersion>15.0000</AppVersion>
  <Pages>2</Pages>
  <Words>539</Words>
  <Characters>3758</Characters>
  <CharactersWithSpaces>4490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2021-12-26T20:42:00Z</dcterms:created>
  <dc:creator>Małgorzata Szuszkiewicz</dc:creator>
  <dc:description/>
  <dc:language>pl-PL</dc:language>
  <cp:lastModifiedBy/>
  <cp:lastPrinted>2022-01-03T08:34:58Z</cp:lastPrinted>
  <dcterms:modified xsi:type="dcterms:W3CDTF">2022-01-20T12:21:18Z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